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8AF" w:rsidRPr="00DE1F6A" w:rsidRDefault="009C78AF" w:rsidP="009C78AF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Архангельская область</w:t>
      </w:r>
    </w:p>
    <w:p w:rsidR="009C78AF" w:rsidRPr="00DE1F6A" w:rsidRDefault="009C78AF" w:rsidP="009C78AF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Вельский муниципальный район</w:t>
      </w:r>
    </w:p>
    <w:p w:rsidR="009C78AF" w:rsidRPr="00DE1F6A" w:rsidRDefault="009C78AF" w:rsidP="009C78AF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Сельское поселение «Липовское» </w:t>
      </w:r>
    </w:p>
    <w:p w:rsidR="009C78AF" w:rsidRPr="00DE1F6A" w:rsidRDefault="009C78AF" w:rsidP="009C78AF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Вельского муниципального района</w:t>
      </w:r>
    </w:p>
    <w:p w:rsidR="009C78AF" w:rsidRPr="00DE1F6A" w:rsidRDefault="009C78AF" w:rsidP="009C78AF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 Архангельской области</w:t>
      </w:r>
    </w:p>
    <w:p w:rsidR="009C78AF" w:rsidRPr="00DE1F6A" w:rsidRDefault="009C78AF" w:rsidP="009C78AF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Совет депутатов пятого созыва</w:t>
      </w:r>
    </w:p>
    <w:p w:rsidR="009C78AF" w:rsidRPr="00DE1F6A" w:rsidRDefault="009C78AF" w:rsidP="009C78AF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DE1F6A">
        <w:rPr>
          <w:color w:val="000000" w:themeColor="text1"/>
          <w:sz w:val="28"/>
          <w:szCs w:val="28"/>
        </w:rPr>
        <w:t>(Двенадцатое   заседание)</w:t>
      </w:r>
    </w:p>
    <w:p w:rsidR="009C78AF" w:rsidRPr="00DE1F6A" w:rsidRDefault="009C78AF" w:rsidP="009C78AF">
      <w:pPr>
        <w:pStyle w:val="a3"/>
        <w:widowControl w:val="0"/>
        <w:ind w:firstLine="567"/>
        <w:jc w:val="left"/>
        <w:rPr>
          <w:szCs w:val="28"/>
        </w:rPr>
      </w:pPr>
    </w:p>
    <w:p w:rsidR="009C78AF" w:rsidRPr="00DE1F6A" w:rsidRDefault="009C78AF" w:rsidP="009C78AF">
      <w:pPr>
        <w:tabs>
          <w:tab w:val="left" w:pos="5400"/>
          <w:tab w:val="left" w:pos="5812"/>
        </w:tabs>
        <w:ind w:firstLine="567"/>
        <w:jc w:val="center"/>
        <w:rPr>
          <w:sz w:val="28"/>
          <w:szCs w:val="28"/>
        </w:rPr>
      </w:pPr>
    </w:p>
    <w:p w:rsidR="009C78AF" w:rsidRPr="00DE1F6A" w:rsidRDefault="009C78AF" w:rsidP="009C78AF">
      <w:pPr>
        <w:widowControl w:val="0"/>
        <w:ind w:firstLine="567"/>
        <w:jc w:val="center"/>
        <w:rPr>
          <w:b/>
          <w:sz w:val="28"/>
          <w:szCs w:val="28"/>
        </w:rPr>
      </w:pPr>
      <w:r w:rsidRPr="00DE1F6A">
        <w:rPr>
          <w:b/>
          <w:sz w:val="28"/>
          <w:szCs w:val="28"/>
        </w:rPr>
        <w:t>РЕШЕНИЕ</w:t>
      </w:r>
    </w:p>
    <w:p w:rsidR="009C78AF" w:rsidRPr="00DE1F6A" w:rsidRDefault="009C78AF" w:rsidP="009C78AF">
      <w:pPr>
        <w:widowControl w:val="0"/>
        <w:ind w:firstLine="567"/>
        <w:jc w:val="center"/>
        <w:rPr>
          <w:b/>
          <w:sz w:val="28"/>
          <w:szCs w:val="28"/>
        </w:rPr>
      </w:pPr>
    </w:p>
    <w:p w:rsidR="009C78AF" w:rsidRPr="00DE1F6A" w:rsidRDefault="009C78AF" w:rsidP="009C78AF">
      <w:pPr>
        <w:pStyle w:val="a3"/>
        <w:widowControl w:val="0"/>
        <w:jc w:val="left"/>
        <w:rPr>
          <w:szCs w:val="28"/>
        </w:rPr>
      </w:pPr>
      <w:r>
        <w:rPr>
          <w:b/>
          <w:bCs/>
          <w:color w:val="000000" w:themeColor="text1"/>
          <w:szCs w:val="28"/>
        </w:rPr>
        <w:t xml:space="preserve">         </w:t>
      </w:r>
      <w:r w:rsidRPr="00DE1F6A">
        <w:rPr>
          <w:b/>
          <w:bCs/>
          <w:color w:val="000000" w:themeColor="text1"/>
          <w:szCs w:val="28"/>
        </w:rPr>
        <w:t>от «26» июня   2023 г.                                         №</w:t>
      </w:r>
      <w:r>
        <w:rPr>
          <w:b/>
          <w:bCs/>
          <w:color w:val="000000" w:themeColor="text1"/>
          <w:szCs w:val="28"/>
        </w:rPr>
        <w:t xml:space="preserve"> 75</w:t>
      </w:r>
    </w:p>
    <w:p w:rsidR="009C78AF" w:rsidRPr="00DE1F6A" w:rsidRDefault="009C78AF" w:rsidP="009C78AF">
      <w:pPr>
        <w:pStyle w:val="a3"/>
        <w:widowControl w:val="0"/>
        <w:jc w:val="left"/>
        <w:rPr>
          <w:szCs w:val="28"/>
        </w:rPr>
      </w:pPr>
    </w:p>
    <w:p w:rsidR="009C78AF" w:rsidRPr="00DE1F6A" w:rsidRDefault="009C78AF" w:rsidP="009C78AF">
      <w:pPr>
        <w:pStyle w:val="a3"/>
        <w:widowControl w:val="0"/>
        <w:jc w:val="left"/>
        <w:rPr>
          <w:szCs w:val="28"/>
        </w:rPr>
      </w:pPr>
    </w:p>
    <w:p w:rsidR="009C78AF" w:rsidRDefault="009C78AF" w:rsidP="009C78AF">
      <w:pPr>
        <w:jc w:val="center"/>
        <w:rPr>
          <w:b/>
          <w:sz w:val="28"/>
          <w:szCs w:val="28"/>
        </w:rPr>
      </w:pPr>
      <w:r w:rsidRPr="00983B67">
        <w:rPr>
          <w:b/>
          <w:sz w:val="28"/>
          <w:szCs w:val="28"/>
        </w:rPr>
        <w:t>О внесении изменений и дополнений</w:t>
      </w:r>
    </w:p>
    <w:p w:rsidR="009C78AF" w:rsidRDefault="009C78AF" w:rsidP="009C78AF">
      <w:pPr>
        <w:jc w:val="center"/>
        <w:rPr>
          <w:b/>
          <w:sz w:val="28"/>
          <w:szCs w:val="28"/>
        </w:rPr>
      </w:pPr>
      <w:r w:rsidRPr="00983B67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Правила благоустройства территории</w:t>
      </w:r>
    </w:p>
    <w:p w:rsidR="009C78AF" w:rsidRDefault="009C78AF" w:rsidP="009C78AF">
      <w:pPr>
        <w:jc w:val="center"/>
        <w:rPr>
          <w:b/>
          <w:sz w:val="28"/>
          <w:szCs w:val="28"/>
        </w:rPr>
      </w:pPr>
      <w:r w:rsidRPr="00983B67">
        <w:rPr>
          <w:b/>
          <w:sz w:val="28"/>
          <w:szCs w:val="28"/>
        </w:rPr>
        <w:t xml:space="preserve"> сельского поселения «Липовское»</w:t>
      </w:r>
      <w:r>
        <w:rPr>
          <w:b/>
          <w:sz w:val="28"/>
          <w:szCs w:val="28"/>
        </w:rPr>
        <w:t xml:space="preserve"> Вельского</w:t>
      </w:r>
    </w:p>
    <w:p w:rsidR="009C78AF" w:rsidRPr="00983B67" w:rsidRDefault="009C78AF" w:rsidP="009C7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района Архангельской области</w:t>
      </w:r>
    </w:p>
    <w:p w:rsidR="009C78AF" w:rsidRPr="004857C4" w:rsidRDefault="009C78AF" w:rsidP="009C78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78AF" w:rsidRDefault="009C78AF" w:rsidP="009C78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приведения в соответствие с Гражданским кодексом РФ, Земельным кодексом РФ, Градостроительным кодексом РФ, Кодексом Российской Федерации об административных правонарушениях,  Федеральным законом </w:t>
      </w:r>
      <w:r w:rsidRPr="004857C4">
        <w:rPr>
          <w:sz w:val="28"/>
          <w:szCs w:val="28"/>
        </w:rPr>
        <w:t xml:space="preserve"> от 06.10.2003 г. № 131- ФЗ «Об общих принципах организации местного самоуправления в РФ»,</w:t>
      </w:r>
      <w:r>
        <w:rPr>
          <w:sz w:val="28"/>
          <w:szCs w:val="28"/>
        </w:rPr>
        <w:t xml:space="preserve"> областным законом  от 23 сентября 2004 г. № 259-внеоч.- 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сельского поселения «Липовское»  </w:t>
      </w:r>
      <w:r w:rsidRPr="00974EC9">
        <w:rPr>
          <w:color w:val="000000" w:themeColor="text1"/>
          <w:sz w:val="28"/>
          <w:szCs w:val="28"/>
        </w:rPr>
        <w:t>Совет депутатов</w:t>
      </w:r>
      <w:r w:rsidRPr="00C932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C93258">
        <w:rPr>
          <w:sz w:val="28"/>
          <w:szCs w:val="28"/>
        </w:rPr>
        <w:t xml:space="preserve"> «Липовское»</w:t>
      </w:r>
      <w:r>
        <w:rPr>
          <w:sz w:val="28"/>
          <w:szCs w:val="28"/>
        </w:rPr>
        <w:t xml:space="preserve"> </w:t>
      </w:r>
      <w:r w:rsidRPr="00664D1F">
        <w:rPr>
          <w:sz w:val="28"/>
          <w:szCs w:val="28"/>
        </w:rPr>
        <w:t xml:space="preserve"> </w:t>
      </w:r>
      <w:r w:rsidRPr="00173184">
        <w:rPr>
          <w:sz w:val="28"/>
          <w:szCs w:val="28"/>
        </w:rPr>
        <w:t>Вельского</w:t>
      </w:r>
      <w:r>
        <w:rPr>
          <w:sz w:val="28"/>
          <w:szCs w:val="28"/>
        </w:rPr>
        <w:t xml:space="preserve"> </w:t>
      </w:r>
      <w:r w:rsidRPr="00173184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17318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</w:t>
      </w:r>
      <w:r w:rsidRPr="00173184">
        <w:rPr>
          <w:sz w:val="28"/>
          <w:szCs w:val="28"/>
        </w:rPr>
        <w:t>Архангельской</w:t>
      </w:r>
      <w:r>
        <w:rPr>
          <w:sz w:val="28"/>
          <w:szCs w:val="28"/>
        </w:rPr>
        <w:t xml:space="preserve"> </w:t>
      </w:r>
      <w:r w:rsidRPr="00173184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</w:t>
      </w:r>
      <w:r w:rsidRPr="00C93258">
        <w:rPr>
          <w:sz w:val="28"/>
          <w:szCs w:val="28"/>
        </w:rPr>
        <w:t xml:space="preserve"> р е ш и л:</w:t>
      </w:r>
    </w:p>
    <w:p w:rsidR="009C78AF" w:rsidRPr="00C93258" w:rsidRDefault="009C78AF" w:rsidP="009C78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C78AF" w:rsidRPr="00B16F7E" w:rsidRDefault="009C78AF" w:rsidP="009C78AF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25202">
        <w:rPr>
          <w:sz w:val="28"/>
          <w:szCs w:val="28"/>
        </w:rPr>
        <w:t xml:space="preserve"> </w:t>
      </w:r>
      <w:r w:rsidRPr="00A6269E">
        <w:rPr>
          <w:bCs/>
          <w:sz w:val="28"/>
          <w:szCs w:val="28"/>
        </w:rPr>
        <w:t xml:space="preserve">Внести в решение Совета депутатов </w:t>
      </w:r>
      <w:r>
        <w:rPr>
          <w:bCs/>
          <w:sz w:val="28"/>
          <w:szCs w:val="28"/>
        </w:rPr>
        <w:t xml:space="preserve">сельского поселения «Липовское» Вельского муниципального района Архангельской области </w:t>
      </w:r>
      <w:r w:rsidRPr="00A6269E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29 сентября </w:t>
      </w:r>
      <w:r w:rsidRPr="00A6269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17</w:t>
      </w:r>
      <w:r w:rsidRPr="00A6269E">
        <w:rPr>
          <w:bCs/>
          <w:sz w:val="28"/>
          <w:szCs w:val="28"/>
        </w:rPr>
        <w:t xml:space="preserve"> г. </w:t>
      </w:r>
      <w:r w:rsidRPr="00B16F7E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44</w:t>
      </w:r>
      <w:r w:rsidRPr="00B16F7E">
        <w:rPr>
          <w:bCs/>
          <w:sz w:val="28"/>
          <w:szCs w:val="28"/>
        </w:rPr>
        <w:t xml:space="preserve"> «Об утверждении </w:t>
      </w:r>
      <w:r>
        <w:rPr>
          <w:bCs/>
          <w:sz w:val="28"/>
          <w:szCs w:val="28"/>
        </w:rPr>
        <w:t xml:space="preserve">Правил благоустройства </w:t>
      </w:r>
      <w:r w:rsidRPr="00B16F7E">
        <w:rPr>
          <w:bCs/>
          <w:sz w:val="28"/>
          <w:szCs w:val="28"/>
        </w:rPr>
        <w:t xml:space="preserve">территории сельского поселения «Липовское» </w:t>
      </w:r>
      <w:r>
        <w:rPr>
          <w:bCs/>
          <w:sz w:val="28"/>
          <w:szCs w:val="28"/>
        </w:rPr>
        <w:t xml:space="preserve">Вельского муниципального района Архангельской области (в редакции решения </w:t>
      </w:r>
      <w:r w:rsidRPr="00B16F7E">
        <w:rPr>
          <w:bCs/>
          <w:sz w:val="28"/>
          <w:szCs w:val="28"/>
        </w:rPr>
        <w:t>Совета</w:t>
      </w:r>
      <w:r w:rsidRPr="00A6269E">
        <w:rPr>
          <w:bCs/>
          <w:sz w:val="28"/>
          <w:szCs w:val="28"/>
        </w:rPr>
        <w:t xml:space="preserve"> депутатов </w:t>
      </w:r>
      <w:r>
        <w:rPr>
          <w:bCs/>
          <w:sz w:val="28"/>
          <w:szCs w:val="28"/>
        </w:rPr>
        <w:t xml:space="preserve">сельского поселения «Липовское» Вельского муниципального района Архангельской области </w:t>
      </w:r>
      <w:r w:rsidRPr="00A6269E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6 марта 2023 г № 65) </w:t>
      </w:r>
      <w:r w:rsidRPr="00B16F7E">
        <w:rPr>
          <w:sz w:val="28"/>
          <w:szCs w:val="28"/>
        </w:rPr>
        <w:t>следующие изменения и дополнения: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54EB"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r>
        <w:rPr>
          <w:rFonts w:ascii="Times New Roman" w:hAnsi="Times New Roman" w:cs="Times New Roman"/>
          <w:b w:val="0"/>
          <w:sz w:val="28"/>
          <w:szCs w:val="28"/>
        </w:rPr>
        <w:t>подпункт 2.10.2.1 пункта 2.10 Правил</w:t>
      </w:r>
      <w:r w:rsidRPr="00DD54EB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687030">
        <w:rPr>
          <w:rFonts w:ascii="Times New Roman" w:hAnsi="Times New Roman" w:cs="Times New Roman"/>
          <w:b w:val="0"/>
          <w:sz w:val="28"/>
          <w:szCs w:val="28"/>
        </w:rPr>
        <w:t>2.10.2.1. Не допускается размещение некапитальных нестационарных сооружений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25-метровой зоне от периметра технических сооружений;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арках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зданий, </w:t>
      </w:r>
      <w:r w:rsidRPr="0068703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End"/>
      <w:r w:rsidRPr="00687030">
        <w:rPr>
          <w:rFonts w:ascii="Times New Roman" w:hAnsi="Times New Roman" w:cs="Times New Roman"/>
          <w:b w:val="0"/>
          <w:sz w:val="28"/>
          <w:szCs w:val="28"/>
        </w:rPr>
        <w:t xml:space="preserve">на газонах,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цветниках, </w:t>
      </w:r>
      <w:r w:rsidRPr="00687030">
        <w:rPr>
          <w:rFonts w:ascii="Times New Roman" w:hAnsi="Times New Roman" w:cs="Times New Roman"/>
          <w:b w:val="0"/>
          <w:sz w:val="28"/>
          <w:szCs w:val="28"/>
        </w:rPr>
        <w:t xml:space="preserve">площадках (детских, отдыха,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спортивных), на расстоянии менее 5 м от окон зданий и витрин стационарных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торговых объектов;</w:t>
      </w:r>
      <w:r w:rsidRPr="006870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C78AF" w:rsidRPr="008D0552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687030">
        <w:rPr>
          <w:rFonts w:ascii="Times New Roman" w:hAnsi="Times New Roman" w:cs="Times New Roman"/>
          <w:b w:val="0"/>
          <w:sz w:val="28"/>
          <w:szCs w:val="28"/>
        </w:rPr>
        <w:t xml:space="preserve">в охранной зоне </w:t>
      </w:r>
      <w:r>
        <w:rPr>
          <w:rFonts w:ascii="Times New Roman" w:hAnsi="Times New Roman" w:cs="Times New Roman"/>
          <w:b w:val="0"/>
          <w:sz w:val="28"/>
          <w:szCs w:val="28"/>
        </w:rPr>
        <w:t>инженерных сетей.»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54EB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Пункт 8.4.2 </w:t>
      </w:r>
      <w:r w:rsidRPr="00DD54EB">
        <w:rPr>
          <w:rFonts w:ascii="Times New Roman" w:hAnsi="Times New Roman" w:cs="Times New Roman"/>
          <w:b w:val="0"/>
          <w:sz w:val="28"/>
          <w:szCs w:val="28"/>
        </w:rPr>
        <w:t>Правил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исключить.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 Пункт 11.1 Правил </w:t>
      </w:r>
      <w:r w:rsidRPr="00DD54EB">
        <w:rPr>
          <w:rFonts w:ascii="Times New Roman" w:hAnsi="Times New Roman" w:cs="Times New Roman"/>
          <w:b w:val="0"/>
          <w:sz w:val="28"/>
          <w:szCs w:val="28"/>
        </w:rPr>
        <w:t xml:space="preserve">изложить в следующей редакции: 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D0552">
        <w:rPr>
          <w:rFonts w:ascii="Times New Roman" w:hAnsi="Times New Roman" w:cs="Times New Roman"/>
          <w:b w:val="0"/>
          <w:sz w:val="28"/>
          <w:szCs w:val="28"/>
        </w:rPr>
        <w:t>11.1. Физические и юридические лица, за нарушение настоящих Правил, несут ответственность в соответствии с законодательством Архангельской области. Виновные в нарушении данных Правил привлекаются к административной ответственности в порядке, установленном областным законом от 03.06.2003 № 172-22-ОЗ «Об ад</w:t>
      </w:r>
      <w:r>
        <w:rPr>
          <w:rFonts w:ascii="Times New Roman" w:hAnsi="Times New Roman" w:cs="Times New Roman"/>
          <w:b w:val="0"/>
          <w:sz w:val="28"/>
          <w:szCs w:val="28"/>
        </w:rPr>
        <w:t>министративных правонарушениях»»;</w:t>
      </w:r>
    </w:p>
    <w:p w:rsidR="009C78AF" w:rsidRDefault="009C78AF" w:rsidP="009C78AF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Пункт 11.4 Правил исключить.</w:t>
      </w:r>
      <w:r w:rsidRPr="008D055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9C78AF" w:rsidRPr="0002599D" w:rsidRDefault="009C78AF" w:rsidP="009C78AF">
      <w:pPr>
        <w:pStyle w:val="ConsPlusTitle"/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C78AF" w:rsidRPr="00DE1F6A" w:rsidRDefault="009C78AF" w:rsidP="009C78AF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Председатель Совета депутатов </w:t>
      </w:r>
    </w:p>
    <w:p w:rsidR="009C78AF" w:rsidRPr="00DE1F6A" w:rsidRDefault="009C78AF" w:rsidP="009C78AF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сельского поселения «Липовское» </w:t>
      </w:r>
    </w:p>
    <w:p w:rsidR="009C78AF" w:rsidRPr="00DE1F6A" w:rsidRDefault="009C78AF" w:rsidP="009C78AF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9C78AF" w:rsidRPr="00DE1F6A" w:rsidRDefault="009C78AF" w:rsidP="009C78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Архангельской </w:t>
      </w:r>
      <w:r w:rsidRPr="00DE1F6A">
        <w:rPr>
          <w:sz w:val="28"/>
          <w:szCs w:val="28"/>
        </w:rPr>
        <w:t xml:space="preserve">области                            </w:t>
      </w:r>
      <w:r>
        <w:rPr>
          <w:sz w:val="28"/>
          <w:szCs w:val="28"/>
        </w:rPr>
        <w:t xml:space="preserve">                                        </w:t>
      </w:r>
      <w:r w:rsidRPr="00DE1F6A">
        <w:rPr>
          <w:sz w:val="28"/>
          <w:szCs w:val="28"/>
        </w:rPr>
        <w:t>О. В. Жаркова</w:t>
      </w:r>
    </w:p>
    <w:p w:rsidR="009C78AF" w:rsidRPr="00DE1F6A" w:rsidRDefault="009C78AF" w:rsidP="009C78AF">
      <w:pPr>
        <w:jc w:val="both"/>
        <w:rPr>
          <w:sz w:val="28"/>
          <w:szCs w:val="28"/>
        </w:rPr>
      </w:pPr>
    </w:p>
    <w:p w:rsidR="009C78AF" w:rsidRPr="00DE1F6A" w:rsidRDefault="009C78AF" w:rsidP="009C78AF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Глава сельского поселения «Липовское» </w:t>
      </w:r>
    </w:p>
    <w:p w:rsidR="009C78AF" w:rsidRPr="00DE1F6A" w:rsidRDefault="009C78AF" w:rsidP="009C78AF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9C78AF" w:rsidRPr="00DE1F6A" w:rsidRDefault="009C78AF" w:rsidP="009C78AF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Архангельской области                                                              </w:t>
      </w:r>
      <w:r>
        <w:rPr>
          <w:sz w:val="28"/>
          <w:szCs w:val="28"/>
        </w:rPr>
        <w:t xml:space="preserve">   </w:t>
      </w:r>
      <w:r w:rsidRPr="00DE1F6A">
        <w:rPr>
          <w:sz w:val="28"/>
          <w:szCs w:val="28"/>
        </w:rPr>
        <w:t xml:space="preserve">  Т. И. Романова</w:t>
      </w:r>
    </w:p>
    <w:p w:rsidR="009C78AF" w:rsidRPr="00DE1F6A" w:rsidRDefault="009C78AF" w:rsidP="009C78AF">
      <w:pPr>
        <w:pStyle w:val="a3"/>
        <w:widowControl w:val="0"/>
        <w:jc w:val="left"/>
        <w:rPr>
          <w:szCs w:val="28"/>
        </w:rPr>
      </w:pPr>
    </w:p>
    <w:p w:rsidR="009C78AF" w:rsidRPr="00DE1F6A" w:rsidRDefault="009C78AF" w:rsidP="009C78AF">
      <w:pPr>
        <w:pStyle w:val="a3"/>
        <w:widowControl w:val="0"/>
        <w:jc w:val="left"/>
        <w:rPr>
          <w:szCs w:val="28"/>
        </w:rPr>
      </w:pPr>
    </w:p>
    <w:p w:rsidR="009C78AF" w:rsidRPr="00DE1F6A" w:rsidRDefault="009C78AF" w:rsidP="009C78AF">
      <w:pPr>
        <w:pStyle w:val="a3"/>
        <w:widowControl w:val="0"/>
        <w:jc w:val="left"/>
        <w:rPr>
          <w:szCs w:val="28"/>
        </w:rPr>
      </w:pPr>
    </w:p>
    <w:p w:rsidR="009C78AF" w:rsidRPr="00DE1F6A" w:rsidRDefault="009C78AF" w:rsidP="009C78AF">
      <w:pPr>
        <w:pStyle w:val="a3"/>
        <w:widowControl w:val="0"/>
        <w:jc w:val="left"/>
        <w:rPr>
          <w:szCs w:val="28"/>
        </w:rPr>
      </w:pPr>
    </w:p>
    <w:p w:rsidR="00380303" w:rsidRDefault="00380303"/>
    <w:sectPr w:rsidR="00380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AF"/>
    <w:rsid w:val="00380303"/>
    <w:rsid w:val="009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D8A45-70A0-45D0-AD51-A757FB17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78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Title"/>
    <w:basedOn w:val="a"/>
    <w:link w:val="a4"/>
    <w:uiPriority w:val="99"/>
    <w:qFormat/>
    <w:rsid w:val="009C78AF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9C78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2023-07-20T13:24:00Z</dcterms:created>
  <dcterms:modified xsi:type="dcterms:W3CDTF">2023-07-20T13:25:00Z</dcterms:modified>
</cp:coreProperties>
</file>